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2F1569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>ŽUPANIJA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:</w:t>
      </w: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 w:rsidR="000D7586">
        <w:rPr>
          <w:rFonts w:ascii="Times New Roman" w:hAnsi="Times New Roman" w:cs="Times New Roman"/>
          <w:b/>
          <w:sz w:val="28"/>
          <w:szCs w:val="28"/>
          <w:lang w:val="hr-BA"/>
        </w:rPr>
        <w:t>KOPRIVNIČKO-KRIŽEVAČKA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PROGRAM RASPOLAGANJA POLJOPRIVREDNIM ZEMLJIŠTEM U VLASNIŠTVU </w:t>
      </w:r>
      <w:r w:rsidRPr="00722DBE">
        <w:rPr>
          <w:rFonts w:ascii="Times New Roman" w:hAnsi="Times New Roman" w:cs="Times New Roman"/>
          <w:b/>
          <w:sz w:val="28"/>
          <w:szCs w:val="28"/>
          <w:lang w:val="hr-BA"/>
        </w:rPr>
        <w:t>REPUBLIKE HRVATSKE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Pr="002F1569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ZA OPĆINU</w:t>
      </w:r>
      <w:r w:rsidR="000D7586">
        <w:rPr>
          <w:rFonts w:ascii="Times New Roman" w:hAnsi="Times New Roman" w:cs="Times New Roman"/>
          <w:b/>
          <w:sz w:val="28"/>
          <w:szCs w:val="28"/>
          <w:lang w:val="hr-BA"/>
        </w:rPr>
        <w:t xml:space="preserve"> SOKOLOVAC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22DBE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:rsidR="005D0441" w:rsidRPr="00722DBE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DBE">
        <w:rPr>
          <w:rFonts w:ascii="Times New Roman" w:hAnsi="Times New Roman" w:cs="Times New Roman"/>
          <w:sz w:val="24"/>
          <w:szCs w:val="24"/>
        </w:rPr>
        <w:t xml:space="preserve">Ukupna površina poljoprivrednog zemljišta u vlasništvu države na području </w:t>
      </w:r>
      <w:r w:rsidR="000D7586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0D7586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 w:rsidRPr="00722DBE">
        <w:rPr>
          <w:rFonts w:ascii="Times New Roman" w:hAnsi="Times New Roman" w:cs="Times New Roman"/>
          <w:sz w:val="24"/>
          <w:szCs w:val="24"/>
        </w:rPr>
        <w:t xml:space="preserve"> iznosi:</w:t>
      </w:r>
      <w:r w:rsidR="000D7586">
        <w:rPr>
          <w:rFonts w:ascii="Times New Roman" w:hAnsi="Times New Roman" w:cs="Times New Roman"/>
          <w:sz w:val="24"/>
          <w:szCs w:val="24"/>
        </w:rPr>
        <w:t xml:space="preserve"> 206,8280</w:t>
      </w:r>
      <w:r w:rsidR="000D7586" w:rsidRPr="00722DBE">
        <w:rPr>
          <w:rFonts w:ascii="Times New Roman" w:hAnsi="Times New Roman" w:cs="Times New Roman"/>
          <w:sz w:val="24"/>
          <w:szCs w:val="24"/>
        </w:rPr>
        <w:t xml:space="preserve"> </w:t>
      </w:r>
      <w:r w:rsidRPr="00722DBE">
        <w:rPr>
          <w:rFonts w:ascii="Times New Roman" w:hAnsi="Times New Roman" w:cs="Times New Roman"/>
          <w:sz w:val="24"/>
          <w:szCs w:val="24"/>
        </w:rPr>
        <w:t>ha</w:t>
      </w:r>
      <w:r w:rsidR="000D7586">
        <w:rPr>
          <w:rFonts w:ascii="Times New Roman" w:hAnsi="Times New Roman" w:cs="Times New Roman"/>
          <w:sz w:val="24"/>
          <w:szCs w:val="24"/>
        </w:rPr>
        <w:t>.</w:t>
      </w:r>
    </w:p>
    <w:p w:rsidR="005D0441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752" w:rsidRPr="00722DBE" w:rsidRDefault="004B5752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2DBE">
        <w:rPr>
          <w:rFonts w:ascii="Times New Roman" w:hAnsi="Times New Roman"/>
          <w:sz w:val="24"/>
          <w:szCs w:val="24"/>
        </w:rPr>
        <w:t>Podaci o dosadašnjem raspolaganju</w:t>
      </w:r>
    </w:p>
    <w:p w:rsidR="005D0441" w:rsidRPr="00722DBE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22DBE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722DBE">
        <w:rPr>
          <w:rFonts w:ascii="Times New Roman" w:hAnsi="Times New Roman" w:cs="Times New Roman"/>
          <w:b/>
          <w:szCs w:val="24"/>
        </w:rPr>
        <w:t xml:space="preserve">dosadašnjeg </w:t>
      </w:r>
      <w:r w:rsidRPr="00722DBE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5D0441" w:rsidRPr="00722DBE" w:rsidTr="000B247D">
        <w:tc>
          <w:tcPr>
            <w:tcW w:w="817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 xml:space="preserve">OBLIK RASPOLAGANJA </w:t>
            </w:r>
          </w:p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:rsidR="005D0441" w:rsidRPr="00722DBE" w:rsidRDefault="000D7586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0D7586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:rsidR="005D0441" w:rsidRPr="00722DBE" w:rsidRDefault="000D7586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0D7586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:rsidR="005D0441" w:rsidRPr="00722DBE" w:rsidRDefault="000D7586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0D7586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:rsidR="005D0441" w:rsidRPr="00722DBE" w:rsidRDefault="004B5752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D0441" w:rsidRPr="00722DBE" w:rsidRDefault="004B5752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5,3674</w:t>
            </w:r>
          </w:p>
        </w:tc>
      </w:tr>
    </w:tbl>
    <w:p w:rsidR="000D7586" w:rsidRDefault="000D7586" w:rsidP="005D0441">
      <w:pPr>
        <w:rPr>
          <w:rFonts w:ascii="Times New Roman" w:hAnsi="Times New Roman"/>
          <w:sz w:val="24"/>
          <w:szCs w:val="24"/>
        </w:rPr>
      </w:pPr>
    </w:p>
    <w:p w:rsidR="005D0441" w:rsidRPr="008C13C7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8C13C7">
        <w:rPr>
          <w:rFonts w:ascii="Times New Roman" w:hAnsi="Times New Roman" w:cs="Times New Roman"/>
          <w:sz w:val="24"/>
          <w:szCs w:val="24"/>
          <w:lang w:val="hr-BA"/>
        </w:rPr>
        <w:t>Sumarni pregled površina poljoprivrednog zemljišta u vlasništvu države prema oblicima raspolaganja</w:t>
      </w:r>
    </w:p>
    <w:p w:rsidR="005D0441" w:rsidRDefault="005D0441" w:rsidP="005D0441">
      <w:pPr>
        <w:pStyle w:val="Odlomakpopisa"/>
        <w:rPr>
          <w:rFonts w:ascii="Times New Roman" w:hAnsi="Times New Roman" w:cs="Times New Roman"/>
          <w:b/>
          <w:color w:val="FF0000"/>
          <w:sz w:val="24"/>
          <w:szCs w:val="24"/>
          <w:lang w:val="hr-BA"/>
        </w:rPr>
      </w:pPr>
    </w:p>
    <w:p w:rsidR="005D0441" w:rsidRPr="00FB52EB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B52EB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5D0441" w:rsidTr="000B247D">
        <w:tc>
          <w:tcPr>
            <w:tcW w:w="3096" w:type="dxa"/>
            <w:vAlign w:val="center"/>
          </w:tcPr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</w:tcPr>
          <w:p w:rsidR="005D0441" w:rsidRDefault="004B5752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3,5000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prodaju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6EB">
              <w:rPr>
                <w:rFonts w:ascii="Times New Roman" w:hAnsi="Times New Roman" w:cs="Times New Roman"/>
              </w:rPr>
              <w:t xml:space="preserve">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>- jednokratno, maksimalno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</w:tcPr>
          <w:p w:rsidR="005D0441" w:rsidRDefault="000A78A1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50,</w:t>
            </w:r>
            <w:r w:rsidR="00BA5465">
              <w:rPr>
                <w:b/>
                <w:lang w:val="hr-BA"/>
              </w:rPr>
              <w:t>000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rPr>
          <w:trHeight w:val="636"/>
        </w:trPr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</w:tcPr>
          <w:p w:rsidR="005D0441" w:rsidRDefault="00BA5465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153,3280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</w:tcPr>
          <w:p w:rsidR="005D0441" w:rsidRDefault="004B5752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0,0000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</w:tcPr>
          <w:p w:rsidR="005D0441" w:rsidRDefault="004B5752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0,0000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A23073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- jednokratno, maksimalno 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</w:tcPr>
          <w:p w:rsidR="005D0441" w:rsidRDefault="004B5752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0,0000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</w:tbl>
    <w:p w:rsidR="005D0441" w:rsidRDefault="005D0441" w:rsidP="005D0441">
      <w:pPr>
        <w:rPr>
          <w:b/>
          <w:lang w:val="hr-BA"/>
        </w:rPr>
      </w:pPr>
    </w:p>
    <w:p w:rsidR="005D0441" w:rsidRPr="00FB62EA" w:rsidRDefault="005D0441" w:rsidP="005D0441">
      <w:pPr>
        <w:rPr>
          <w:b/>
          <w:lang w:val="hr-BA"/>
        </w:rPr>
      </w:pP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MAKSIMALNA POVRŠINA ZA ZAKUP iznosi:</w:t>
      </w:r>
      <w:r w:rsidRPr="005850AF">
        <w:rPr>
          <w:rFonts w:ascii="Times New Roman" w:hAnsi="Times New Roman"/>
          <w:sz w:val="24"/>
          <w:szCs w:val="24"/>
        </w:rPr>
        <w:t xml:space="preserve"> </w:t>
      </w:r>
      <w:r w:rsidR="004B5752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ha.</w:t>
      </w: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</w:p>
    <w:p w:rsidR="005D0441" w:rsidRPr="005850AF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NAPOMENA/OBRAZLOŽENJE</w:t>
      </w:r>
      <w:r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D0441" w:rsidTr="000B247D">
        <w:trPr>
          <w:trHeight w:val="4997"/>
        </w:trPr>
        <w:tc>
          <w:tcPr>
            <w:tcW w:w="9322" w:type="dxa"/>
          </w:tcPr>
          <w:p w:rsidR="008A4AC0" w:rsidRPr="008A4AC0" w:rsidRDefault="002B0010" w:rsidP="008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Obzirom na značajna odstupanja u podacima katastarskog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zemljišno-knjižnih podataka i stanja na terenu, d</w:t>
            </w:r>
            <w:r w:rsidR="008A4AC0" w:rsidRPr="008A4AC0">
              <w:rPr>
                <w:rFonts w:ascii="Times New Roman" w:hAnsi="Times New Roman" w:cs="Times New Roman"/>
                <w:sz w:val="24"/>
                <w:szCs w:val="24"/>
              </w:rPr>
              <w:t xml:space="preserve">etaljna razrada Programa za raspolaganjem državnim zemljištem u vlasništvu Republike Hrvatske za Općinu </w:t>
            </w:r>
            <w:proofErr w:type="spellStart"/>
            <w:r w:rsidR="008A4AC0">
              <w:rPr>
                <w:rFonts w:ascii="Times New Roman" w:hAnsi="Times New Roman" w:cs="Times New Roman"/>
                <w:sz w:val="24"/>
                <w:szCs w:val="24"/>
              </w:rPr>
              <w:t>Sokolovac</w:t>
            </w:r>
            <w:proofErr w:type="spellEnd"/>
            <w:r w:rsidR="008A4AC0" w:rsidRPr="008A4AC0">
              <w:rPr>
                <w:rFonts w:ascii="Times New Roman" w:hAnsi="Times New Roman" w:cs="Times New Roman"/>
                <w:sz w:val="24"/>
                <w:szCs w:val="24"/>
              </w:rPr>
              <w:t xml:space="preserve"> bit će objavljena nakon što stigne očitovanje nadležnih institucija te će se naknadno moći precizirati i po potrebi modificirati sve iskazane površine i postupkom obuhvaćene katastarske čestice. </w:t>
            </w:r>
          </w:p>
          <w:p w:rsidR="005D0441" w:rsidRDefault="005D0441" w:rsidP="008A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602" w:rsidRDefault="002B0010" w:rsidP="002B0010">
      <w:bookmarkStart w:id="0" w:name="_GoBack"/>
      <w:bookmarkEnd w:id="0"/>
    </w:p>
    <w:sectPr w:rsidR="00FE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1"/>
    <w:rsid w:val="000A78A1"/>
    <w:rsid w:val="000D7586"/>
    <w:rsid w:val="002B0010"/>
    <w:rsid w:val="004B5752"/>
    <w:rsid w:val="005D0441"/>
    <w:rsid w:val="007C7B1E"/>
    <w:rsid w:val="008A4AC0"/>
    <w:rsid w:val="00B82D93"/>
    <w:rsid w:val="00BA5465"/>
    <w:rsid w:val="00BF2C4E"/>
    <w:rsid w:val="00C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053D"/>
  <w15:docId w15:val="{F506D38D-F55D-4957-BEB2-A240EE3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sokolovac</dc:creator>
  <cp:lastModifiedBy>Pisarnica</cp:lastModifiedBy>
  <cp:revision>7</cp:revision>
  <dcterms:created xsi:type="dcterms:W3CDTF">2018-04-03T06:20:00Z</dcterms:created>
  <dcterms:modified xsi:type="dcterms:W3CDTF">2018-05-24T12:39:00Z</dcterms:modified>
</cp:coreProperties>
</file>