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01" w:rsidRDefault="00584201">
      <w:r>
        <w:tab/>
        <w:t>Temeljem članka 198. stavka 4. Zakona o javnoj nabavi („Narodne novine“ br. 120/16), Općina Sokolovac, kao javni naručitelj, izrađuje i objavljue sljedeće</w:t>
      </w:r>
    </w:p>
    <w:p w:rsidR="00584201" w:rsidRDefault="00584201"/>
    <w:p w:rsidR="00584201" w:rsidRDefault="00584201"/>
    <w:p w:rsidR="00B34A4A" w:rsidRDefault="00B34A4A"/>
    <w:p w:rsidR="00584201" w:rsidRDefault="00584201" w:rsidP="00584201">
      <w:pPr>
        <w:jc w:val="center"/>
        <w:rPr>
          <w:b/>
          <w:sz w:val="24"/>
        </w:rPr>
      </w:pPr>
      <w:r w:rsidRPr="00B34A4A">
        <w:rPr>
          <w:b/>
          <w:sz w:val="24"/>
        </w:rPr>
        <w:t>IZVJEŠĆE</w:t>
      </w:r>
    </w:p>
    <w:p w:rsidR="00B34A4A" w:rsidRPr="00B34A4A" w:rsidRDefault="00B34A4A" w:rsidP="00584201">
      <w:pPr>
        <w:jc w:val="center"/>
        <w:rPr>
          <w:b/>
          <w:sz w:val="24"/>
        </w:rPr>
      </w:pPr>
    </w:p>
    <w:p w:rsidR="00584201" w:rsidRDefault="00584201" w:rsidP="00584201">
      <w:pPr>
        <w:jc w:val="center"/>
      </w:pPr>
      <w:r>
        <w:t>o provedenom prethodnom savjetovanju sa zainteresiranim gospodarskim subjektima</w:t>
      </w:r>
    </w:p>
    <w:p w:rsidR="00584201" w:rsidRPr="00B34A4A" w:rsidRDefault="00584201" w:rsidP="00584201">
      <w:pPr>
        <w:jc w:val="center"/>
        <w:rPr>
          <w:b/>
        </w:rPr>
      </w:pPr>
      <w:r w:rsidRPr="00B34A4A">
        <w:rPr>
          <w:b/>
        </w:rPr>
        <w:t xml:space="preserve">ZA </w:t>
      </w:r>
      <w:r w:rsidRPr="00B34A4A">
        <w:rPr>
          <w:b/>
        </w:rPr>
        <w:t>OTVORENI POSTUPA</w:t>
      </w:r>
      <w:r w:rsidRPr="00B34A4A">
        <w:rPr>
          <w:b/>
        </w:rPr>
        <w:t>K JAVNE NABAVE MALE VRIJEDNOSTI</w:t>
      </w:r>
    </w:p>
    <w:p w:rsidR="00584201" w:rsidRPr="00B34A4A" w:rsidRDefault="00584201" w:rsidP="00584201">
      <w:pPr>
        <w:jc w:val="center"/>
        <w:rPr>
          <w:b/>
        </w:rPr>
      </w:pPr>
      <w:r w:rsidRPr="00B34A4A">
        <w:rPr>
          <w:b/>
        </w:rPr>
        <w:t>II FAZA IZGRADNJE DJEČJEG VRTIĆA S JASLICAMA U SOKOLOVCU</w:t>
      </w:r>
    </w:p>
    <w:p w:rsidR="00584201" w:rsidRDefault="00584201" w:rsidP="00584201">
      <w:pPr>
        <w:jc w:val="center"/>
      </w:pPr>
    </w:p>
    <w:p w:rsidR="00B34A4A" w:rsidRDefault="00B34A4A" w:rsidP="00584201">
      <w:pPr>
        <w:jc w:val="center"/>
      </w:pPr>
    </w:p>
    <w:p w:rsidR="00584201" w:rsidRDefault="00584201" w:rsidP="00584201">
      <w:r>
        <w:tab/>
        <w:t xml:space="preserve">Poziv na prethodno savjetovanje je objavljen na internetskoj stranici Općine Sokolovac </w:t>
      </w:r>
      <w:hyperlink r:id="rId4" w:history="1">
        <w:r w:rsidRPr="00296036">
          <w:rPr>
            <w:rStyle w:val="Hyperlink"/>
          </w:rPr>
          <w:t>www.sokolovac.hr</w:t>
        </w:r>
      </w:hyperlink>
      <w:r>
        <w:t xml:space="preserve"> dana 7. rujan 2017.g.</w:t>
      </w:r>
    </w:p>
    <w:p w:rsidR="00584201" w:rsidRDefault="00584201" w:rsidP="00584201">
      <w:r>
        <w:tab/>
        <w:t>Prethodno savjetovanje je trajalo od 7. do 12. rujan 2017. godine.</w:t>
      </w:r>
    </w:p>
    <w:p w:rsidR="00584201" w:rsidRDefault="00584201" w:rsidP="00584201">
      <w:r>
        <w:tab/>
        <w:t>U roku prehodnog savjetovanja dane su primjedbe i prijedlozi o kojima se Općina Sokolovac, kao javni naručitelj, očitovao, kako je to u tablici razloženo:</w:t>
      </w:r>
    </w:p>
    <w:p w:rsidR="00584201" w:rsidRDefault="00584201" w:rsidP="005842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84201" w:rsidTr="00584201">
        <w:tc>
          <w:tcPr>
            <w:tcW w:w="3020" w:type="dxa"/>
          </w:tcPr>
          <w:p w:rsidR="00584201" w:rsidRDefault="00584201" w:rsidP="00584201">
            <w:r>
              <w:t>Podnositelj primjedbi i prijedloga</w:t>
            </w:r>
          </w:p>
        </w:tc>
        <w:tc>
          <w:tcPr>
            <w:tcW w:w="3021" w:type="dxa"/>
          </w:tcPr>
          <w:p w:rsidR="00584201" w:rsidRDefault="00584201" w:rsidP="00584201">
            <w:r>
              <w:t>Opis primjedbi i prijedloga</w:t>
            </w:r>
          </w:p>
        </w:tc>
        <w:tc>
          <w:tcPr>
            <w:tcW w:w="3021" w:type="dxa"/>
          </w:tcPr>
          <w:p w:rsidR="00584201" w:rsidRDefault="00584201" w:rsidP="00584201">
            <w:r>
              <w:t>Stav javnog naručitelja o primjedbama i prijedlozima</w:t>
            </w:r>
          </w:p>
        </w:tc>
      </w:tr>
      <w:tr w:rsidR="00584201" w:rsidTr="00584201">
        <w:tc>
          <w:tcPr>
            <w:tcW w:w="3020" w:type="dxa"/>
          </w:tcPr>
          <w:p w:rsidR="00584201" w:rsidRDefault="00584201" w:rsidP="00584201">
            <w:r>
              <w:t>S.K.I.M.T. d.o.o. Zagorska 8, Križevci</w:t>
            </w:r>
          </w:p>
        </w:tc>
        <w:tc>
          <w:tcPr>
            <w:tcW w:w="3021" w:type="dxa"/>
          </w:tcPr>
          <w:p w:rsidR="00584201" w:rsidRDefault="00584201" w:rsidP="00584201">
            <w:r>
              <w:t>Ukoliko se ide sa toplinskom izolacijom podova potrebno je obuhvatiti i strojarske radove.</w:t>
            </w:r>
          </w:p>
        </w:tc>
        <w:tc>
          <w:tcPr>
            <w:tcW w:w="3021" w:type="dxa"/>
          </w:tcPr>
          <w:p w:rsidR="00584201" w:rsidRDefault="00584201" w:rsidP="00584201">
            <w:r>
              <w:t>Iznesena primjedba će se uzeti u razmatranje i revidirati troškovnik.</w:t>
            </w:r>
          </w:p>
        </w:tc>
      </w:tr>
    </w:tbl>
    <w:p w:rsidR="00584201" w:rsidRDefault="00584201" w:rsidP="00584201"/>
    <w:p w:rsidR="00584201" w:rsidRDefault="00584201" w:rsidP="00584201"/>
    <w:p w:rsidR="00B34A4A" w:rsidRDefault="00B34A4A" w:rsidP="00584201"/>
    <w:p w:rsidR="00B34A4A" w:rsidRDefault="00B34A4A" w:rsidP="00584201">
      <w:bookmarkStart w:id="0" w:name="_GoBack"/>
      <w:bookmarkEnd w:id="0"/>
    </w:p>
    <w:p w:rsidR="00B34A4A" w:rsidRDefault="00B34A4A" w:rsidP="00584201"/>
    <w:p w:rsidR="00584201" w:rsidRDefault="00584201" w:rsidP="00584201">
      <w:r>
        <w:t>KLASA:</w:t>
      </w:r>
      <w:r w:rsidR="006339C1">
        <w:t>361-01/17-01/05</w:t>
      </w:r>
    </w:p>
    <w:p w:rsidR="00584201" w:rsidRDefault="00584201" w:rsidP="00584201">
      <w:r>
        <w:t>URBROJ:</w:t>
      </w:r>
      <w:r w:rsidR="006339C1">
        <w:t>2137/14-17-1</w:t>
      </w:r>
    </w:p>
    <w:p w:rsidR="00584201" w:rsidRDefault="00584201" w:rsidP="00584201">
      <w:r>
        <w:t>Sokolovac, 15. rujan 2017.</w:t>
      </w:r>
    </w:p>
    <w:p w:rsidR="00584201" w:rsidRDefault="00584201" w:rsidP="00584201"/>
    <w:p w:rsidR="00584201" w:rsidRDefault="00584201" w:rsidP="005842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STRUČNO POVJERENSTVO </w:t>
      </w:r>
    </w:p>
    <w:p w:rsidR="00584201" w:rsidRDefault="00584201" w:rsidP="00584201"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ZA JAVNU NABAVU</w:t>
      </w:r>
    </w:p>
    <w:sectPr w:rsidR="0058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01"/>
    <w:rsid w:val="001C0506"/>
    <w:rsid w:val="00584201"/>
    <w:rsid w:val="006339C1"/>
    <w:rsid w:val="00B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EEFF5-E4A2-40D5-9A28-4C079368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2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ko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Sokolovac</dc:creator>
  <cp:keywords/>
  <dc:description/>
  <cp:lastModifiedBy>Sokolovac</cp:lastModifiedBy>
  <cp:revision>2</cp:revision>
  <cp:lastPrinted>2017-09-15T08:56:00Z</cp:lastPrinted>
  <dcterms:created xsi:type="dcterms:W3CDTF">2017-09-15T08:47:00Z</dcterms:created>
  <dcterms:modified xsi:type="dcterms:W3CDTF">2017-09-15T09:06:00Z</dcterms:modified>
</cp:coreProperties>
</file>